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F952" w14:textId="08E1912F" w:rsidR="00FC01A3" w:rsidRDefault="00FC01A3">
      <w:pPr>
        <w:spacing w:after="507" w:line="259" w:lineRule="auto"/>
        <w:ind w:left="-88" w:right="-154" w:firstLine="0"/>
        <w:jc w:val="left"/>
      </w:pPr>
    </w:p>
    <w:p w14:paraId="480F8260" w14:textId="77777777" w:rsidR="00FC01A3" w:rsidRDefault="00DC3B92">
      <w:pPr>
        <w:spacing w:after="211" w:line="265" w:lineRule="auto"/>
        <w:ind w:left="47"/>
        <w:jc w:val="center"/>
      </w:pPr>
      <w:r>
        <w:rPr>
          <w:b/>
          <w:sz w:val="32"/>
        </w:rPr>
        <w:t xml:space="preserve">Загальні умови постачання електричної енергії </w:t>
      </w:r>
    </w:p>
    <w:p w14:paraId="16097093" w14:textId="77777777" w:rsidR="00FC01A3" w:rsidRDefault="00DC3B92">
      <w:pPr>
        <w:spacing w:after="518" w:line="265" w:lineRule="auto"/>
        <w:ind w:left="47"/>
        <w:jc w:val="center"/>
      </w:pPr>
      <w:r>
        <w:rPr>
          <w:b/>
          <w:sz w:val="32"/>
        </w:rPr>
        <w:t>Постачання електричної енергії споживачам</w:t>
      </w:r>
      <w:r>
        <w:rPr>
          <w:sz w:val="32"/>
        </w:rPr>
        <w:t xml:space="preserve"> </w:t>
      </w:r>
    </w:p>
    <w:p w14:paraId="033066C3" w14:textId="77777777" w:rsidR="00FC01A3" w:rsidRDefault="00DC3B92">
      <w:pPr>
        <w:ind w:left="55"/>
      </w:pPr>
      <w:r>
        <w:t xml:space="preserve">Постачання електричної енергії споживачам здійснюється </w:t>
      </w:r>
      <w:proofErr w:type="spellStart"/>
      <w:r>
        <w:t>електропостачальниками</w:t>
      </w:r>
      <w:proofErr w:type="spellEnd"/>
      <w:r>
        <w:t>, які отримали відповідну ліцензію, за договором постачання електричної енергії споживачу.</w:t>
      </w:r>
      <w:r>
        <w:t xml:space="preserve"> </w:t>
      </w:r>
    </w:p>
    <w:p w14:paraId="72E2F285" w14:textId="77777777" w:rsidR="00FC01A3" w:rsidRDefault="00DC3B92">
      <w:pPr>
        <w:ind w:left="55"/>
      </w:pPr>
      <w:r>
        <w:t xml:space="preserve">Договір постачання електричної енергії споживачу укладається між </w:t>
      </w:r>
      <w:proofErr w:type="spellStart"/>
      <w:r>
        <w:t>електропостачальником</w:t>
      </w:r>
      <w:proofErr w:type="spellEnd"/>
      <w:r>
        <w:t xml:space="preserve"> </w:t>
      </w:r>
      <w:r>
        <w:t xml:space="preserve">та споживачем та передбачає постачання всього обсягу фактичного споживання електричної енергії споживачем у певний період часу одним </w:t>
      </w:r>
      <w:proofErr w:type="spellStart"/>
      <w:r>
        <w:t>електропостачальником</w:t>
      </w:r>
      <w:proofErr w:type="spellEnd"/>
      <w:r>
        <w:t>. Постачання електричної енергії споживачам здійснюється за вільними цінами.</w:t>
      </w:r>
      <w:r>
        <w:t xml:space="preserve"> </w:t>
      </w:r>
    </w:p>
    <w:p w14:paraId="077ED48E" w14:textId="77777777" w:rsidR="00FC01A3" w:rsidRDefault="00DC3B92">
      <w:pPr>
        <w:ind w:left="55"/>
      </w:pPr>
      <w:r>
        <w:t xml:space="preserve"> </w:t>
      </w:r>
      <w:r>
        <w:t xml:space="preserve">У разі покладення на </w:t>
      </w:r>
      <w:proofErr w:type="spellStart"/>
      <w:r>
        <w:t>ел</w:t>
      </w:r>
      <w:r>
        <w:t>ектропостачальника</w:t>
      </w:r>
      <w:proofErr w:type="spellEnd"/>
      <w:r>
        <w:t xml:space="preserve"> зобов’язань з надання універсальних послуг або виконання функцій постачальника "останньої надії" ціни (тарифи) на послуги постачальника універсальних послуг, постачальника "останньої надії" визначаються відповідно до Закону України «Про </w:t>
      </w:r>
      <w:r>
        <w:t>ринок електричної енергії».</w:t>
      </w:r>
      <w:r>
        <w:t xml:space="preserve"> </w:t>
      </w:r>
    </w:p>
    <w:p w14:paraId="27ACF5EC" w14:textId="77777777" w:rsidR="00FC01A3" w:rsidRDefault="00DC3B92">
      <w:pPr>
        <w:ind w:left="55"/>
      </w:pPr>
      <w:r>
        <w:t xml:space="preserve">Покладення зобов’язань з надання універсальних послуг та/або постачання "останньої надії" не обмежує права </w:t>
      </w:r>
      <w:proofErr w:type="spellStart"/>
      <w:r>
        <w:t>електропостачальника</w:t>
      </w:r>
      <w:proofErr w:type="spellEnd"/>
      <w:r>
        <w:t xml:space="preserve"> здійснювати постачання електричної енергії за вільними цінами.</w:t>
      </w:r>
      <w:r>
        <w:t xml:space="preserve"> </w:t>
      </w:r>
    </w:p>
    <w:p w14:paraId="31632A43" w14:textId="77777777" w:rsidR="00FC01A3" w:rsidRDefault="00DC3B92">
      <w:pPr>
        <w:ind w:left="55"/>
      </w:pPr>
      <w:r>
        <w:t>Для забезпечення постачання електри</w:t>
      </w:r>
      <w:r>
        <w:t xml:space="preserve">чної енергії споживачам </w:t>
      </w:r>
      <w:proofErr w:type="spellStart"/>
      <w:r>
        <w:t>електропостачальники</w:t>
      </w:r>
      <w:proofErr w:type="spellEnd"/>
      <w:r>
        <w:t xml:space="preserve"> здійснюють купівлю</w:t>
      </w:r>
      <w:r>
        <w:t>-</w:t>
      </w:r>
      <w:r>
        <w:t>продаж електричної енергії за двосторонніми договорами та/або на ринку "на добу наперед", внутрішньодобовому ринку і на балансуючому ринку, а також шляхом імпорту.</w:t>
      </w:r>
      <w:r>
        <w:t xml:space="preserve"> </w:t>
      </w:r>
    </w:p>
    <w:p w14:paraId="445929C7" w14:textId="77777777" w:rsidR="00FC01A3" w:rsidRDefault="00DC3B92">
      <w:pPr>
        <w:ind w:left="55"/>
      </w:pPr>
      <w:r>
        <w:t>Постачання електричної енер</w:t>
      </w:r>
      <w:r>
        <w:t xml:space="preserve">гії </w:t>
      </w:r>
      <w:proofErr w:type="spellStart"/>
      <w:r>
        <w:t>електропостачальниками</w:t>
      </w:r>
      <w:proofErr w:type="spellEnd"/>
      <w:r>
        <w:t xml:space="preserve"> здійснюється з дотриманням правил роздрібного ринку.</w:t>
      </w:r>
      <w:r>
        <w:t xml:space="preserve"> </w:t>
      </w:r>
    </w:p>
    <w:p w14:paraId="2BA47E2D" w14:textId="77777777" w:rsidR="00FC01A3" w:rsidRDefault="00DC3B92">
      <w:pPr>
        <w:spacing w:after="119"/>
        <w:ind w:left="55"/>
      </w:pPr>
      <w:r>
        <w:t xml:space="preserve">Умови постачання електричної енергії, права та обов’язки </w:t>
      </w:r>
      <w:proofErr w:type="spellStart"/>
      <w:r>
        <w:t>електропостачальника</w:t>
      </w:r>
      <w:proofErr w:type="spellEnd"/>
      <w:r>
        <w:t xml:space="preserve"> і споживача визначаються договором постачання електричної енергії споживачу. У договорі постачанн</w:t>
      </w:r>
      <w:r>
        <w:t>я електричної енергії споживачу визначаються:</w:t>
      </w:r>
      <w:r>
        <w:t xml:space="preserve"> </w:t>
      </w:r>
    </w:p>
    <w:p w14:paraId="608957BE" w14:textId="77777777" w:rsidR="00FC01A3" w:rsidRDefault="00DC3B92">
      <w:pPr>
        <w:numPr>
          <w:ilvl w:val="0"/>
          <w:numId w:val="1"/>
        </w:numPr>
        <w:spacing w:after="243"/>
        <w:ind w:hanging="379"/>
      </w:pPr>
      <w:r>
        <w:t xml:space="preserve">найменування та місцезнаходження </w:t>
      </w:r>
      <w:proofErr w:type="spellStart"/>
      <w:r>
        <w:t>електропостачальника</w:t>
      </w:r>
      <w:proofErr w:type="spellEnd"/>
      <w:r>
        <w:t>;</w:t>
      </w:r>
    </w:p>
    <w:p w14:paraId="0FF7F43C" w14:textId="77777777" w:rsidR="00FC01A3" w:rsidRDefault="00DC3B92">
      <w:pPr>
        <w:numPr>
          <w:ilvl w:val="0"/>
          <w:numId w:val="1"/>
        </w:numPr>
        <w:spacing w:after="241"/>
        <w:ind w:hanging="379"/>
      </w:pPr>
      <w:r>
        <w:t xml:space="preserve">перелік послуг, що надаються </w:t>
      </w:r>
      <w:proofErr w:type="spellStart"/>
      <w:r>
        <w:t>електропостачальником</w:t>
      </w:r>
      <w:proofErr w:type="spellEnd"/>
      <w:r>
        <w:t>;</w:t>
      </w:r>
    </w:p>
    <w:p w14:paraId="36615DF7" w14:textId="77777777" w:rsidR="00FC01A3" w:rsidRDefault="00DC3B92">
      <w:pPr>
        <w:numPr>
          <w:ilvl w:val="0"/>
          <w:numId w:val="1"/>
        </w:numPr>
        <w:spacing w:after="243"/>
        <w:ind w:hanging="379"/>
      </w:pPr>
      <w:r>
        <w:t>ціна електричної енергії та послуг, що надаються;</w:t>
      </w:r>
    </w:p>
    <w:p w14:paraId="505EA119" w14:textId="77777777" w:rsidR="00FC01A3" w:rsidRDefault="00DC3B92">
      <w:pPr>
        <w:numPr>
          <w:ilvl w:val="0"/>
          <w:numId w:val="1"/>
        </w:numPr>
        <w:spacing w:after="241"/>
        <w:ind w:hanging="379"/>
      </w:pPr>
      <w:r>
        <w:t>показники якості електропостачання, зокрема якості е</w:t>
      </w:r>
      <w:r>
        <w:t>лектричної енергії;</w:t>
      </w:r>
    </w:p>
    <w:p w14:paraId="59572A27" w14:textId="77777777" w:rsidR="00FC01A3" w:rsidRDefault="00DC3B92">
      <w:pPr>
        <w:numPr>
          <w:ilvl w:val="0"/>
          <w:numId w:val="1"/>
        </w:numPr>
        <w:spacing w:after="243"/>
        <w:ind w:hanging="379"/>
      </w:pPr>
      <w:r>
        <w:t xml:space="preserve">види послуг з технічного обслуговування, які пропонуються </w:t>
      </w:r>
      <w:proofErr w:type="spellStart"/>
      <w:r>
        <w:t>електропостачальником</w:t>
      </w:r>
      <w:proofErr w:type="spellEnd"/>
      <w:r>
        <w:t>;</w:t>
      </w:r>
    </w:p>
    <w:p w14:paraId="7FF8ED7C" w14:textId="77777777" w:rsidR="00FC01A3" w:rsidRDefault="00DC3B92">
      <w:pPr>
        <w:numPr>
          <w:ilvl w:val="0"/>
          <w:numId w:val="1"/>
        </w:numPr>
        <w:spacing w:after="12"/>
        <w:ind w:hanging="379"/>
      </w:pPr>
      <w:r>
        <w:t>умови та порядок відшкодування (компенсації), що застосовується у разі недотримання</w:t>
      </w:r>
    </w:p>
    <w:p w14:paraId="0BBBADA7" w14:textId="77777777" w:rsidR="00FC01A3" w:rsidRDefault="00DC3B92">
      <w:pPr>
        <w:ind w:left="55"/>
      </w:pPr>
      <w:proofErr w:type="spellStart"/>
      <w:r>
        <w:t>електропостачальником</w:t>
      </w:r>
      <w:proofErr w:type="spellEnd"/>
      <w:r>
        <w:t xml:space="preserve"> показників якості послуг, визначених договором, з</w:t>
      </w:r>
      <w:r>
        <w:t>окрема у разі виставлення невірного рахунка та/або несвоєчасного виставлення рахунка;</w:t>
      </w:r>
    </w:p>
    <w:p w14:paraId="3A01A008" w14:textId="77777777" w:rsidR="00FC01A3" w:rsidRDefault="00DC3B92">
      <w:pPr>
        <w:numPr>
          <w:ilvl w:val="0"/>
          <w:numId w:val="1"/>
        </w:numPr>
        <w:spacing w:after="226" w:line="277" w:lineRule="auto"/>
        <w:ind w:hanging="379"/>
      </w:pPr>
      <w:r>
        <w:lastRenderedPageBreak/>
        <w:t>порядок та засоби повідомлення актуальної інформації щодо чинних тарифів, вартості послуг з технічного обслуговування, очікуваних змін цін та умов постачання електричної енергії;</w:t>
      </w:r>
    </w:p>
    <w:p w14:paraId="6B652DDE" w14:textId="77777777" w:rsidR="00FC01A3" w:rsidRDefault="00DC3B92">
      <w:pPr>
        <w:numPr>
          <w:ilvl w:val="0"/>
          <w:numId w:val="1"/>
        </w:numPr>
        <w:spacing w:after="12"/>
        <w:ind w:hanging="379"/>
      </w:pPr>
      <w:r>
        <w:t>порядок організації комерційного обліку електричної енергії та надання даних</w:t>
      </w:r>
    </w:p>
    <w:p w14:paraId="239D8B1F" w14:textId="77777777" w:rsidR="00FC01A3" w:rsidRDefault="00DC3B92">
      <w:pPr>
        <w:spacing w:after="234"/>
        <w:ind w:left="55"/>
      </w:pPr>
      <w:r>
        <w:t>комерційного обліку електричної енергії;</w:t>
      </w:r>
    </w:p>
    <w:p w14:paraId="6DEEE645" w14:textId="77777777" w:rsidR="00FC01A3" w:rsidRDefault="00DC3B92">
      <w:pPr>
        <w:numPr>
          <w:ilvl w:val="0"/>
          <w:numId w:val="1"/>
        </w:numPr>
        <w:spacing w:after="231"/>
        <w:ind w:hanging="379"/>
      </w:pPr>
      <w:r>
        <w:t xml:space="preserve">порядок подання звернень, претензій, скарг споживачем та порядок їх розгляду </w:t>
      </w:r>
      <w:proofErr w:type="spellStart"/>
      <w:r>
        <w:t>електропостачальником</w:t>
      </w:r>
      <w:proofErr w:type="spellEnd"/>
      <w:r>
        <w:t>, методи ініціювання процедур вирішення спорів;</w:t>
      </w:r>
    </w:p>
    <w:p w14:paraId="0104E63F" w14:textId="77777777" w:rsidR="00FC01A3" w:rsidRDefault="00DC3B92">
      <w:pPr>
        <w:numPr>
          <w:ilvl w:val="0"/>
          <w:numId w:val="1"/>
        </w:numPr>
        <w:spacing w:after="226" w:line="277" w:lineRule="auto"/>
        <w:ind w:hanging="379"/>
      </w:pPr>
      <w:r>
        <w:t>строк дії договору, умови припинення, пролонгації та розірвання догов</w:t>
      </w:r>
      <w:r>
        <w:t>ору, зокрема в односторонньому порядку</w:t>
      </w:r>
      <w:r>
        <w:t xml:space="preserve"> </w:t>
      </w:r>
      <w:r>
        <w:t xml:space="preserve">споживачем у разі зміни </w:t>
      </w:r>
      <w:proofErr w:type="spellStart"/>
      <w:r>
        <w:t>електропостачальника</w:t>
      </w:r>
      <w:proofErr w:type="spellEnd"/>
      <w:r>
        <w:t>, а також умови дострокового розірвання договору із зазначенням наявності чи відсутності санкції (штрафу) за дострокове розірвання договору;</w:t>
      </w:r>
    </w:p>
    <w:p w14:paraId="3401B80F" w14:textId="77777777" w:rsidR="00FC01A3" w:rsidRDefault="00DC3B92">
      <w:pPr>
        <w:numPr>
          <w:ilvl w:val="0"/>
          <w:numId w:val="1"/>
        </w:numPr>
        <w:spacing w:after="14"/>
        <w:ind w:hanging="379"/>
      </w:pPr>
      <w:r>
        <w:t xml:space="preserve">зобов’язання </w:t>
      </w:r>
      <w:proofErr w:type="spellStart"/>
      <w:r>
        <w:t>електропостачальник</w:t>
      </w:r>
      <w:r>
        <w:t>а</w:t>
      </w:r>
      <w:proofErr w:type="spellEnd"/>
      <w:r>
        <w:t xml:space="preserve"> щодо надання споживачу інформації про захист</w:t>
      </w:r>
    </w:p>
    <w:p w14:paraId="40FEE1A1" w14:textId="77777777" w:rsidR="00FC01A3" w:rsidRDefault="00DC3B92">
      <w:pPr>
        <w:spacing w:after="234"/>
        <w:ind w:left="55"/>
      </w:pPr>
      <w:r>
        <w:t>прав споживачів, зокрема у розрахункових документах (рахунках);</w:t>
      </w:r>
    </w:p>
    <w:p w14:paraId="0D22BC17" w14:textId="77777777" w:rsidR="00FC01A3" w:rsidRDefault="00DC3B92">
      <w:pPr>
        <w:numPr>
          <w:ilvl w:val="0"/>
          <w:numId w:val="1"/>
        </w:numPr>
        <w:spacing w:after="231"/>
        <w:ind w:hanging="379"/>
      </w:pPr>
      <w:r>
        <w:t xml:space="preserve">права та обов’язки </w:t>
      </w:r>
      <w:proofErr w:type="spellStart"/>
      <w:r>
        <w:t>електропостачальника</w:t>
      </w:r>
      <w:proofErr w:type="spellEnd"/>
      <w:r>
        <w:t xml:space="preserve"> і споживача у разі неможливості виконання своїх зобов’язань та у разі тимчасового зупинення постачання;</w:t>
      </w:r>
    </w:p>
    <w:p w14:paraId="08966B04" w14:textId="77777777" w:rsidR="00FC01A3" w:rsidRDefault="00DC3B92">
      <w:pPr>
        <w:numPr>
          <w:ilvl w:val="0"/>
          <w:numId w:val="1"/>
        </w:numPr>
        <w:ind w:hanging="379"/>
      </w:pPr>
      <w:r>
        <w:t>і</w:t>
      </w:r>
      <w:r>
        <w:t xml:space="preserve">нші положення залежно від специфіки та виду послуг, що надаються </w:t>
      </w:r>
      <w:proofErr w:type="spellStart"/>
      <w:r>
        <w:t>електропостачальником</w:t>
      </w:r>
      <w:proofErr w:type="spellEnd"/>
      <w:r>
        <w:t>.</w:t>
      </w:r>
    </w:p>
    <w:p w14:paraId="0D9435D3" w14:textId="77777777" w:rsidR="00FC01A3" w:rsidRDefault="00DC3B92">
      <w:pPr>
        <w:ind w:left="55"/>
      </w:pPr>
      <w:r>
        <w:t xml:space="preserve"> </w:t>
      </w:r>
      <w:r>
        <w:t xml:space="preserve">До укладення договору постачання електричної енергії споживачу </w:t>
      </w:r>
      <w:proofErr w:type="spellStart"/>
      <w:r>
        <w:t>електропостачальник</w:t>
      </w:r>
      <w:proofErr w:type="spellEnd"/>
      <w:r>
        <w:t xml:space="preserve"> має надати споживачу інформацію про істотні умови договору та про наявний вибір поря</w:t>
      </w:r>
      <w:r>
        <w:t>дку та форм виставлення рахунка і здійснення розрахунків.</w:t>
      </w:r>
      <w:r>
        <w:t xml:space="preserve"> </w:t>
      </w:r>
    </w:p>
    <w:p w14:paraId="09E18A11" w14:textId="77777777" w:rsidR="00FC01A3" w:rsidRDefault="00DC3B92">
      <w:pPr>
        <w:ind w:left="55"/>
      </w:pPr>
      <w:r>
        <w:t>Загальні положення та умови договору мають бути справедливими і прозорими, викладеними чітко і ясно, не містити процедурних перешкод, що ускладнюють здійснення прав споживача.</w:t>
      </w:r>
      <w:r>
        <w:t xml:space="preserve"> </w:t>
      </w:r>
    </w:p>
    <w:p w14:paraId="2C7A5A4F" w14:textId="77777777" w:rsidR="00FC01A3" w:rsidRDefault="00DC3B92">
      <w:pPr>
        <w:ind w:left="55"/>
      </w:pPr>
      <w:r>
        <w:t>Жодне положення дого</w:t>
      </w:r>
      <w:r>
        <w:t xml:space="preserve">вору постачання електричної енергії споживачу не має створювати обмежень права споживача на зміну </w:t>
      </w:r>
      <w:proofErr w:type="spellStart"/>
      <w:r>
        <w:t>електропостачальника</w:t>
      </w:r>
      <w:proofErr w:type="spellEnd"/>
      <w:r>
        <w:t>. Крім того, договір не може містити положення, що накладають додаткові фінансові зобов’язання на споживача, який здійснює зазначене право</w:t>
      </w:r>
      <w:r>
        <w:t>. В іншому разі таке положення вважається недійсним з моменту укладення договору.</w:t>
      </w:r>
      <w:r>
        <w:t xml:space="preserve"> </w:t>
      </w:r>
    </w:p>
    <w:p w14:paraId="6CE76203" w14:textId="77777777" w:rsidR="00FC01A3" w:rsidRDefault="00DC3B92">
      <w:pPr>
        <w:ind w:left="55"/>
      </w:pPr>
      <w:r>
        <w:t>Регулятор затверджує примірний договір постачання електричної енергії споживачу, типовий договір постачання електричної енергії споживачу на умовах надання універсальної пос</w:t>
      </w:r>
      <w:r>
        <w:t>луги та типовий договір постачання електричної енергії споживачу постачальником "останньої надії".</w:t>
      </w:r>
      <w:r>
        <w:t xml:space="preserve"> </w:t>
      </w:r>
    </w:p>
    <w:sectPr w:rsidR="00FC01A3">
      <w:pgSz w:w="11906" w:h="16838"/>
      <w:pgMar w:top="143" w:right="808" w:bottom="1058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62EF"/>
    <w:multiLevelType w:val="hybridMultilevel"/>
    <w:tmpl w:val="9118BF3A"/>
    <w:lvl w:ilvl="0" w:tplc="9B5ED69A">
      <w:start w:val="1"/>
      <w:numFmt w:val="decimal"/>
      <w:lvlText w:val="%1)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6B568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6864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44FB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258A8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6F4D4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66FD4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A3DB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02A84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A3"/>
    <w:rsid w:val="00DC3B92"/>
    <w:rsid w:val="00FC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CDAB"/>
  <w15:docId w15:val="{63306D58-3E32-455D-9F37-441C247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4" w:line="270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2785</Words>
  <Characters>1588</Characters>
  <Application>Microsoft Office Word</Application>
  <DocSecurity>0</DocSecurity>
  <Lines>13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Mysko Anatolii</cp:lastModifiedBy>
  <cp:revision>2</cp:revision>
  <dcterms:created xsi:type="dcterms:W3CDTF">2025-12-23T12:15:00Z</dcterms:created>
  <dcterms:modified xsi:type="dcterms:W3CDTF">2025-12-23T12:15:00Z</dcterms:modified>
</cp:coreProperties>
</file>