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8844" w14:textId="77777777" w:rsidR="00090E2B" w:rsidRDefault="00090E2B" w:rsidP="00090E2B">
      <w:pPr>
        <w:ind w:left="5245"/>
        <w:jc w:val="both"/>
        <w:rPr>
          <w:lang w:val="uk-UA"/>
        </w:rPr>
      </w:pPr>
      <w:r>
        <w:rPr>
          <w:lang w:val="uk-UA"/>
        </w:rPr>
        <w:t>Додаток 3</w:t>
      </w:r>
    </w:p>
    <w:p w14:paraId="17E461E9" w14:textId="77777777" w:rsidR="00090E2B" w:rsidRDefault="00090E2B" w:rsidP="00090E2B">
      <w:pPr>
        <w:ind w:left="5245"/>
        <w:rPr>
          <w:lang w:val="uk-UA"/>
        </w:rPr>
      </w:pPr>
      <w:r>
        <w:rPr>
          <w:lang w:val="uk-UA"/>
        </w:rPr>
        <w:t>до Мінімальних стандартів та вимог до якості обслуговування споживачів природного газу та порядку надання компенсації споживачам за їх недотримання</w:t>
      </w:r>
    </w:p>
    <w:p w14:paraId="2F8CECE1" w14:textId="77777777" w:rsidR="00090E2B" w:rsidRDefault="00090E2B" w:rsidP="00090E2B">
      <w:pPr>
        <w:shd w:val="clear" w:color="auto" w:fill="FFFFFF"/>
        <w:spacing w:before="150" w:after="240"/>
        <w:ind w:right="450"/>
        <w:rPr>
          <w:b/>
          <w:bCs/>
          <w:color w:val="000000"/>
          <w:sz w:val="28"/>
          <w:szCs w:val="28"/>
          <w:lang w:val="uk-UA"/>
        </w:rPr>
      </w:pPr>
    </w:p>
    <w:p w14:paraId="4C684748" w14:textId="77777777" w:rsidR="00090E2B" w:rsidRDefault="00090E2B" w:rsidP="00090E2B">
      <w:pPr>
        <w:shd w:val="clear" w:color="auto" w:fill="FFFFFF"/>
        <w:spacing w:before="150" w:after="240"/>
        <w:ind w:left="450" w:right="450"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Розмір компенсації за недотримання постачальником мінімальних стандартів якості послуг постачання природного газу</w:t>
      </w:r>
    </w:p>
    <w:p w14:paraId="5783834D" w14:textId="77777777" w:rsidR="00090E2B" w:rsidRDefault="00090E2B" w:rsidP="00090E2B">
      <w:pPr>
        <w:rPr>
          <w:lang w:val="uk-UA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5814"/>
        <w:gridCol w:w="1559"/>
        <w:gridCol w:w="1985"/>
      </w:tblGrid>
      <w:tr w:rsidR="00090E2B" w14:paraId="3FEE82E1" w14:textId="77777777" w:rsidTr="00090E2B">
        <w:trPr>
          <w:trHeight w:val="8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FB42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Стандартів та вимог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0E76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Мінімальний стандарт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8588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Розмір компенсації, грн </w:t>
            </w:r>
          </w:p>
        </w:tc>
      </w:tr>
      <w:tr w:rsidR="00090E2B" w14:paraId="34156406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EBA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1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7902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Надання письмової форми договору постачання природного газу, підписаного уповноваженою особою постачальника, на вимогу побутового споживача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077C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10 роб.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B971" w14:textId="666D4414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  <w:p w14:paraId="1F58FE02" w14:textId="2513AF6D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0E2B" w14:paraId="2EF027E9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1718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2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B030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Надання повідомлення про намір змінити умови договору постачання природного газу для непобутових споживачів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B51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не пізніше ніж за 30 днів до дати змін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6003" w14:textId="6B3F7DD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  <w:tr w:rsidR="00090E2B" w14:paraId="37B4D29C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E0CC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3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D311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Повернення переплати вартості природного газу на поточний рахунок побутового споживача, у тому числі повернення переплати попередніми постачальниками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0EAA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 роб.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6148" w14:textId="06F85109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  <w:tr w:rsidR="00090E2B" w14:paraId="24AB570B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8124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4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0D15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Надання повідомлення побутовому споживачу про коригування персоніфікованих даних споживача, що зазначені у договорі постачання природного газу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B1A7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10 роб.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1108" w14:textId="4051EBC0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  <w:tr w:rsidR="00090E2B" w14:paraId="6E8C8DFC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13A4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5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61D4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Надання на вимогу побутового споживача даних, які підтверджують згоду споживача змінити умови постачання за договором постачання природного газу шляхом обрання іншої комерційної пропозиції постачальника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E765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15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DE51" w14:textId="750ECB26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  <w:tr w:rsidR="00090E2B" w14:paraId="6ED37202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DE1B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6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7877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Надання повідомлення побутовому споживачу про відмову в наданні іншої комерційної пропозиції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215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10 роб.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DC33" w14:textId="7DA10F6C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  <w:tr w:rsidR="00090E2B" w14:paraId="3BD51E7C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9CA1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7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A788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Усунення порушення або надання обґрунтованої відмови побутовому споживачу у випадку отримання постачальником претензії від побутового споживача про порушення постачальником умов Правил постачання природного газу та договору постачання природного газу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B41F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 роб.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C715" w14:textId="066A522A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  <w:tr w:rsidR="00090E2B" w14:paraId="54236FCC" w14:textId="77777777" w:rsidTr="00090E2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5B2D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8  пункту 3.2 глави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F46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Розгляд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акта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>-претензії споживача про відшкодування збитків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913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 роб.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4CCE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600</w:t>
            </w:r>
          </w:p>
        </w:tc>
      </w:tr>
      <w:tr w:rsidR="00090E2B" w14:paraId="0BD17676" w14:textId="77777777" w:rsidTr="00090E2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D3B3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Підпункт 9  пункту 3.2 глави 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7E1F" w14:textId="77777777" w:rsidR="00090E2B" w:rsidRDefault="00090E2B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Розгляд письмового звернення споживача (у тому числі електронного звернення побутового споживача)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5857475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0E2B" w14:paraId="4E67D612" w14:textId="77777777" w:rsidTr="00090E2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4B0E" w14:textId="77777777" w:rsidR="00090E2B" w:rsidRDefault="00090E2B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4F25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окрім звернень щодо правильності рахунка/нарахувань за спожитий природний газ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3068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30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EA42" w14:textId="79B63B3B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  <w:tr w:rsidR="00090E2B" w14:paraId="15B0E0DB" w14:textId="77777777" w:rsidTr="00090E2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4031" w14:textId="77777777" w:rsidR="00090E2B" w:rsidRDefault="00090E2B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4E80" w14:textId="77777777" w:rsidR="00090E2B" w:rsidRDefault="00090E2B">
            <w:pPr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звернень щодо правильності рахунка/нарахувань за спожитий природний газ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4EE8" w14:textId="77777777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 роб. днів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E76C" w14:textId="4F0C081A" w:rsidR="00090E2B" w:rsidRDefault="00090E2B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</w:p>
        </w:tc>
      </w:tr>
    </w:tbl>
    <w:p w14:paraId="3DAEFFBF" w14:textId="77777777" w:rsidR="00090E2B" w:rsidRDefault="00090E2B" w:rsidP="00090E2B">
      <w:pPr>
        <w:rPr>
          <w:lang w:val="uk-UA"/>
        </w:rPr>
      </w:pPr>
    </w:p>
    <w:p w14:paraId="51224911" w14:textId="77777777" w:rsidR="00535FDF" w:rsidRDefault="00535FDF"/>
    <w:sectPr w:rsidR="0053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2B"/>
    <w:rsid w:val="00090E2B"/>
    <w:rsid w:val="0053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1F31"/>
  <w15:chartTrackingRefBased/>
  <w15:docId w15:val="{4D46B0F4-018D-47E5-AD73-86091432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Sulyma Oksana</dc:creator>
  <cp:keywords/>
  <dc:description/>
  <cp:lastModifiedBy>Sulyma Oksana</cp:lastModifiedBy>
  <cp:revision>1</cp:revision>
  <dcterms:created xsi:type="dcterms:W3CDTF">2025-11-27T10:30:00Z</dcterms:created>
  <dcterms:modified xsi:type="dcterms:W3CDTF">2025-11-27T10:32:00Z</dcterms:modified>
</cp:coreProperties>
</file>